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22A3" w14:textId="77777777" w:rsidR="0085671C" w:rsidRDefault="0085671C" w:rsidP="0085671C">
      <w:pPr>
        <w:spacing w:after="0"/>
        <w:jc w:val="center"/>
        <w:rPr>
          <w:rFonts w:ascii="Times New Roman" w:hAnsi="Times New Roman" w:cs="Times New Roman"/>
          <w:b/>
          <w:color w:val="171717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171717"/>
          <w:sz w:val="28"/>
          <w:szCs w:val="28"/>
          <w:shd w:val="clear" w:color="auto" w:fill="FFFFFF"/>
          <w:lang w:val="kk-KZ"/>
        </w:rPr>
        <w:t>Махамбет Өтемісұлына арналған арнау өлеңдер</w:t>
      </w:r>
    </w:p>
    <w:p w14:paraId="0B9670F4" w14:textId="77777777" w:rsidR="0085671C" w:rsidRDefault="0085671C" w:rsidP="0085671C">
      <w:pPr>
        <w:spacing w:after="0"/>
        <w:jc w:val="center"/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0AF0CEC" wp14:editId="668F9405">
            <wp:simplePos x="0" y="0"/>
            <wp:positionH relativeFrom="column">
              <wp:posOffset>-116205</wp:posOffset>
            </wp:positionH>
            <wp:positionV relativeFrom="paragraph">
              <wp:posOffset>57150</wp:posOffset>
            </wp:positionV>
            <wp:extent cx="1012190" cy="1530350"/>
            <wp:effectExtent l="0" t="0" r="0" b="0"/>
            <wp:wrapThrough wrapText="bothSides">
              <wp:wrapPolygon edited="0">
                <wp:start x="0" y="0"/>
                <wp:lineTo x="0" y="21241"/>
                <wp:lineTo x="21139" y="21241"/>
                <wp:lineTo x="2113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71C">
        <w:rPr>
          <w:lang w:val="kk-KZ"/>
        </w:rPr>
        <w:t xml:space="preserve">        </w:t>
      </w:r>
    </w:p>
    <w:p w14:paraId="2577FAC9" w14:textId="77777777" w:rsidR="0085671C" w:rsidRDefault="0085671C" w:rsidP="0085671C">
      <w:pPr>
        <w:spacing w:after="0"/>
        <w:jc w:val="center"/>
        <w:rPr>
          <w:lang w:val="kk-KZ"/>
        </w:rPr>
      </w:pPr>
    </w:p>
    <w:p w14:paraId="06DCC910" w14:textId="77777777" w:rsidR="0085671C" w:rsidRDefault="0085671C" w:rsidP="0085671C">
      <w:pPr>
        <w:spacing w:after="0"/>
        <w:jc w:val="center"/>
        <w:rPr>
          <w:lang w:val="kk-KZ"/>
        </w:rPr>
      </w:pPr>
    </w:p>
    <w:p w14:paraId="5F1A2EB2" w14:textId="13FCD947" w:rsidR="0085671C" w:rsidRPr="0085671C" w:rsidRDefault="0085671C" w:rsidP="0085671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671C">
        <w:rPr>
          <w:lang w:val="kk-KZ"/>
        </w:rPr>
        <w:t xml:space="preserve">   </w:t>
      </w:r>
      <w:r w:rsidR="00597878">
        <w:rPr>
          <w:lang w:val="kk-KZ"/>
        </w:rPr>
        <w:t xml:space="preserve"> </w:t>
      </w:r>
      <w:r w:rsidRPr="0085671C">
        <w:rPr>
          <w:rFonts w:ascii="Times New Roman" w:hAnsi="Times New Roman" w:cs="Times New Roman"/>
          <w:sz w:val="24"/>
          <w:szCs w:val="24"/>
          <w:lang w:val="kk-KZ"/>
        </w:rPr>
        <w:t>Жыр арқауы-Махамбет : жыр жинағы / ... – Алматы : Арыс, 2003. - 300         бет, сур. – (Махамбет ә</w:t>
      </w:r>
      <w:r w:rsidR="002E6FD5">
        <w:rPr>
          <w:rFonts w:ascii="Times New Roman" w:hAnsi="Times New Roman" w:cs="Times New Roman"/>
          <w:sz w:val="24"/>
          <w:szCs w:val="24"/>
          <w:lang w:val="kk-KZ"/>
        </w:rPr>
        <w:t xml:space="preserve">лемі). </w:t>
      </w:r>
    </w:p>
    <w:p w14:paraId="0A7E523C" w14:textId="77777777" w:rsidR="0085671C" w:rsidRPr="0085671C" w:rsidRDefault="0085671C" w:rsidP="00856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7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5671C">
        <w:rPr>
          <w:rFonts w:ascii="Times New Roman" w:hAnsi="Times New Roman" w:cs="Times New Roman"/>
          <w:sz w:val="24"/>
          <w:szCs w:val="24"/>
        </w:rPr>
        <w:t>Арнау</w:t>
      </w:r>
      <w:proofErr w:type="spellEnd"/>
      <w:r w:rsidRPr="00856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71C">
        <w:rPr>
          <w:rFonts w:ascii="Times New Roman" w:hAnsi="Times New Roman" w:cs="Times New Roman"/>
          <w:sz w:val="24"/>
          <w:szCs w:val="24"/>
        </w:rPr>
        <w:t>өлеңдер</w:t>
      </w:r>
      <w:proofErr w:type="spellEnd"/>
      <w:r w:rsidRPr="0085671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5671C">
        <w:rPr>
          <w:rFonts w:ascii="Times New Roman" w:hAnsi="Times New Roman" w:cs="Times New Roman"/>
          <w:sz w:val="24"/>
          <w:szCs w:val="24"/>
        </w:rPr>
        <w:t>поэмалар</w:t>
      </w:r>
      <w:proofErr w:type="spellEnd"/>
      <w:r w:rsidRPr="0085671C">
        <w:rPr>
          <w:rFonts w:ascii="Times New Roman" w:hAnsi="Times New Roman" w:cs="Times New Roman"/>
          <w:sz w:val="24"/>
          <w:szCs w:val="24"/>
        </w:rPr>
        <w:t>.</w:t>
      </w:r>
    </w:p>
    <w:p w14:paraId="2B258D08" w14:textId="77777777" w:rsidR="009A792D" w:rsidRDefault="0085671C" w:rsidP="0085671C">
      <w:pPr>
        <w:jc w:val="both"/>
        <w:rPr>
          <w:rFonts w:ascii="Times New Roman" w:hAnsi="Times New Roman" w:cs="Times New Roman"/>
          <w:sz w:val="24"/>
          <w:szCs w:val="24"/>
        </w:rPr>
      </w:pPr>
      <w:r w:rsidRPr="0085671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hyperlink r:id="rId5" w:history="1">
        <w:r w:rsidRPr="006020A0">
          <w:rPr>
            <w:rStyle w:val="a3"/>
            <w:rFonts w:ascii="Times New Roman" w:hAnsi="Times New Roman" w:cs="Times New Roman"/>
            <w:sz w:val="24"/>
            <w:szCs w:val="24"/>
          </w:rPr>
          <w:t>https://kazneb.kz/kk/bookView/view?brId=1569043</w:t>
        </w:r>
      </w:hyperlink>
    </w:p>
    <w:p w14:paraId="5AA03F73" w14:textId="77777777" w:rsidR="0085671C" w:rsidRPr="0085671C" w:rsidRDefault="0085671C" w:rsidP="008567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671C" w:rsidRPr="00856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155"/>
    <w:rsid w:val="002E6FD5"/>
    <w:rsid w:val="004A1155"/>
    <w:rsid w:val="00597878"/>
    <w:rsid w:val="0085671C"/>
    <w:rsid w:val="009A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6DA2"/>
  <w15:chartTrackingRefBased/>
  <w15:docId w15:val="{19D18D3A-5316-4CE9-8D8A-BD403C3F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7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zneb.kz/kk/bookView/view?brId=156904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>SPecialiST RePack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2023-11-21T10:21:00Z</dcterms:created>
  <dcterms:modified xsi:type="dcterms:W3CDTF">2023-11-24T06:02:00Z</dcterms:modified>
</cp:coreProperties>
</file>